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9F12F" w14:textId="0871BB9C" w:rsidR="00C5069D" w:rsidRPr="00A52C4F" w:rsidRDefault="00C5069D" w:rsidP="00A52C4F">
      <w:pPr>
        <w:jc w:val="center"/>
        <w:rPr>
          <w:b/>
          <w:bCs/>
          <w:sz w:val="20"/>
          <w:szCs w:val="20"/>
        </w:rPr>
      </w:pPr>
      <w:r w:rsidRPr="008859C8">
        <w:rPr>
          <w:b/>
          <w:bCs/>
          <w:szCs w:val="22"/>
        </w:rPr>
        <w:t>㈜</w:t>
      </w:r>
      <w:r w:rsidRPr="008859C8">
        <w:rPr>
          <w:rFonts w:hint="eastAsia"/>
          <w:b/>
          <w:bCs/>
          <w:szCs w:val="22"/>
        </w:rPr>
        <w:t>큐라클</w:t>
      </w:r>
      <w:r w:rsidRPr="008859C8">
        <w:rPr>
          <w:b/>
          <w:bCs/>
          <w:szCs w:val="22"/>
        </w:rPr>
        <w:t xml:space="preserve"> 유상증자(</w:t>
      </w:r>
      <w:r w:rsidRPr="008859C8">
        <w:rPr>
          <w:rFonts w:hint="eastAsia"/>
          <w:b/>
          <w:bCs/>
          <w:szCs w:val="22"/>
        </w:rPr>
        <w:t>주주배정 후 실권주 일반공모</w:t>
      </w:r>
      <w:r w:rsidRPr="008859C8">
        <w:rPr>
          <w:b/>
          <w:bCs/>
          <w:szCs w:val="22"/>
        </w:rPr>
        <w:t>) 신주발행 공고</w:t>
      </w:r>
    </w:p>
    <w:p w14:paraId="70065CC8" w14:textId="77777777" w:rsidR="00C5069D" w:rsidRPr="00A52C4F" w:rsidRDefault="00C5069D" w:rsidP="00C5069D">
      <w:pPr>
        <w:rPr>
          <w:sz w:val="20"/>
          <w:szCs w:val="20"/>
        </w:rPr>
      </w:pPr>
    </w:p>
    <w:p w14:paraId="23031A6F" w14:textId="73459BCA" w:rsidR="00C5069D" w:rsidRDefault="00D80B51" w:rsidP="00C5069D">
      <w:pPr>
        <w:rPr>
          <w:sz w:val="20"/>
          <w:szCs w:val="20"/>
        </w:rPr>
      </w:pPr>
      <w:r w:rsidRPr="00A52C4F">
        <w:rPr>
          <w:rFonts w:hint="eastAsia"/>
          <w:sz w:val="20"/>
          <w:szCs w:val="20"/>
        </w:rPr>
        <w:t xml:space="preserve">당사 이사회는 상법 제 416조에 따라 </w:t>
      </w:r>
      <w:r w:rsidR="00C5069D" w:rsidRPr="00A52C4F">
        <w:rPr>
          <w:sz w:val="20"/>
          <w:szCs w:val="20"/>
        </w:rPr>
        <w:t xml:space="preserve">2025년 </w:t>
      </w:r>
      <w:r w:rsidR="00067C18">
        <w:rPr>
          <w:sz w:val="20"/>
          <w:szCs w:val="20"/>
        </w:rPr>
        <w:t>0</w:t>
      </w:r>
      <w:bookmarkStart w:id="0" w:name="_GoBack"/>
      <w:bookmarkEnd w:id="0"/>
      <w:r w:rsidR="00C5069D" w:rsidRPr="00A52C4F">
        <w:rPr>
          <w:rFonts w:hint="eastAsia"/>
          <w:sz w:val="20"/>
          <w:szCs w:val="20"/>
        </w:rPr>
        <w:t>5</w:t>
      </w:r>
      <w:r w:rsidR="00C5069D" w:rsidRPr="00A52C4F">
        <w:rPr>
          <w:sz w:val="20"/>
          <w:szCs w:val="20"/>
        </w:rPr>
        <w:t xml:space="preserve">월 </w:t>
      </w:r>
      <w:r w:rsidR="00C5069D" w:rsidRPr="00A52C4F">
        <w:rPr>
          <w:rFonts w:hint="eastAsia"/>
          <w:sz w:val="20"/>
          <w:szCs w:val="20"/>
        </w:rPr>
        <w:t>22</w:t>
      </w:r>
      <w:r w:rsidR="00C5069D" w:rsidRPr="00A52C4F">
        <w:rPr>
          <w:sz w:val="20"/>
          <w:szCs w:val="20"/>
        </w:rPr>
        <w:t xml:space="preserve">일 </w:t>
      </w:r>
      <w:r w:rsidR="00067C18">
        <w:rPr>
          <w:rFonts w:hint="eastAsia"/>
          <w:sz w:val="20"/>
          <w:szCs w:val="20"/>
        </w:rPr>
        <w:t xml:space="preserve">및 </w:t>
      </w:r>
      <w:r w:rsidR="00067C18">
        <w:rPr>
          <w:sz w:val="20"/>
          <w:szCs w:val="20"/>
        </w:rPr>
        <w:t>2025</w:t>
      </w:r>
      <w:r w:rsidR="00067C18">
        <w:rPr>
          <w:rFonts w:hint="eastAsia"/>
          <w:sz w:val="20"/>
          <w:szCs w:val="20"/>
        </w:rPr>
        <w:t>년 0</w:t>
      </w:r>
      <w:r w:rsidR="00067C18">
        <w:rPr>
          <w:sz w:val="20"/>
          <w:szCs w:val="20"/>
        </w:rPr>
        <w:t>6</w:t>
      </w:r>
      <w:r w:rsidR="00067C18">
        <w:rPr>
          <w:rFonts w:hint="eastAsia"/>
          <w:sz w:val="20"/>
          <w:szCs w:val="20"/>
        </w:rPr>
        <w:t xml:space="preserve">월 </w:t>
      </w:r>
      <w:r w:rsidR="00067C18">
        <w:rPr>
          <w:sz w:val="20"/>
          <w:szCs w:val="20"/>
        </w:rPr>
        <w:t>19</w:t>
      </w:r>
      <w:r w:rsidR="00067C18">
        <w:rPr>
          <w:rFonts w:hint="eastAsia"/>
          <w:sz w:val="20"/>
          <w:szCs w:val="20"/>
        </w:rPr>
        <w:t xml:space="preserve">일 </w:t>
      </w:r>
      <w:r w:rsidR="00C5069D" w:rsidRPr="00A52C4F">
        <w:rPr>
          <w:sz w:val="20"/>
          <w:szCs w:val="20"/>
        </w:rPr>
        <w:t xml:space="preserve">이사회결의로 </w:t>
      </w:r>
      <w:r w:rsidR="00C5069D" w:rsidRPr="00A52C4F">
        <w:rPr>
          <w:rFonts w:hint="eastAsia"/>
          <w:sz w:val="20"/>
          <w:szCs w:val="20"/>
        </w:rPr>
        <w:t>주주배정 후 실권주 일반공모</w:t>
      </w:r>
      <w:r w:rsidR="00C5069D" w:rsidRPr="00A52C4F">
        <w:rPr>
          <w:sz w:val="20"/>
          <w:szCs w:val="20"/>
        </w:rPr>
        <w:t xml:space="preserve"> 방식의 </w:t>
      </w:r>
      <w:r w:rsidRPr="00A52C4F">
        <w:rPr>
          <w:rFonts w:hint="eastAsia"/>
          <w:sz w:val="20"/>
          <w:szCs w:val="20"/>
        </w:rPr>
        <w:t>유상증자를</w:t>
      </w:r>
      <w:r w:rsidR="00C5069D" w:rsidRPr="00A52C4F">
        <w:rPr>
          <w:sz w:val="20"/>
          <w:szCs w:val="20"/>
        </w:rPr>
        <w:t xml:space="preserve"> 결의하였기에 아래</w:t>
      </w:r>
      <w:r w:rsidR="00C5069D" w:rsidRPr="00A52C4F">
        <w:rPr>
          <w:rFonts w:hint="eastAsia"/>
          <w:sz w:val="20"/>
          <w:szCs w:val="20"/>
        </w:rPr>
        <w:t>와</w:t>
      </w:r>
      <w:r w:rsidR="00C5069D" w:rsidRPr="00A52C4F">
        <w:rPr>
          <w:sz w:val="20"/>
          <w:szCs w:val="20"/>
        </w:rPr>
        <w:t xml:space="preserve"> 같이 </w:t>
      </w:r>
      <w:r w:rsidRPr="00A52C4F">
        <w:rPr>
          <w:rFonts w:hint="eastAsia"/>
          <w:sz w:val="20"/>
          <w:szCs w:val="20"/>
        </w:rPr>
        <w:t>주주 여러분께 안내 드리오니 참고하시기 바랍니다.</w:t>
      </w:r>
    </w:p>
    <w:p w14:paraId="777BBC5E" w14:textId="77777777" w:rsidR="008859C8" w:rsidRDefault="008859C8" w:rsidP="00C5069D">
      <w:pPr>
        <w:rPr>
          <w:sz w:val="20"/>
          <w:szCs w:val="20"/>
        </w:rPr>
      </w:pPr>
    </w:p>
    <w:p w14:paraId="4404777F" w14:textId="77777777" w:rsidR="008859C8" w:rsidRPr="00A52C4F" w:rsidRDefault="008859C8" w:rsidP="00C5069D">
      <w:pPr>
        <w:rPr>
          <w:sz w:val="20"/>
          <w:szCs w:val="20"/>
        </w:rPr>
      </w:pPr>
    </w:p>
    <w:p w14:paraId="5B64D32A" w14:textId="7915C739" w:rsidR="00A52C4F" w:rsidRDefault="00C5069D" w:rsidP="008859C8">
      <w:pPr>
        <w:pStyle w:val="a6"/>
        <w:numPr>
          <w:ilvl w:val="0"/>
          <w:numId w:val="1"/>
        </w:numPr>
        <w:jc w:val="center"/>
        <w:rPr>
          <w:sz w:val="20"/>
          <w:szCs w:val="20"/>
        </w:rPr>
      </w:pPr>
      <w:r w:rsidRPr="008859C8">
        <w:rPr>
          <w:sz w:val="20"/>
          <w:szCs w:val="20"/>
        </w:rPr>
        <w:t xml:space="preserve">아 </w:t>
      </w:r>
      <w:r w:rsidR="008859C8">
        <w:rPr>
          <w:rFonts w:hint="eastAsia"/>
          <w:sz w:val="20"/>
          <w:szCs w:val="20"/>
        </w:rPr>
        <w:t xml:space="preserve">    </w:t>
      </w:r>
      <w:r w:rsidRPr="008859C8">
        <w:rPr>
          <w:sz w:val="20"/>
          <w:szCs w:val="20"/>
        </w:rPr>
        <w:t>래</w:t>
      </w:r>
      <w:r w:rsidR="008859C8">
        <w:rPr>
          <w:rFonts w:hint="eastAsia"/>
          <w:sz w:val="20"/>
          <w:szCs w:val="20"/>
        </w:rPr>
        <w:t xml:space="preserve"> </w:t>
      </w:r>
      <w:r w:rsidR="008859C8">
        <w:rPr>
          <w:sz w:val="20"/>
          <w:szCs w:val="20"/>
        </w:rPr>
        <w:t>–</w:t>
      </w:r>
    </w:p>
    <w:p w14:paraId="68BA5656" w14:textId="77777777" w:rsidR="008859C8" w:rsidRPr="00104BDF" w:rsidRDefault="008859C8" w:rsidP="00104BDF">
      <w:pPr>
        <w:rPr>
          <w:sz w:val="20"/>
          <w:szCs w:val="20"/>
        </w:rPr>
      </w:pPr>
    </w:p>
    <w:p w14:paraId="6AB89C8A" w14:textId="3A32997B" w:rsidR="00C5069D" w:rsidRPr="00A52C4F" w:rsidRDefault="00C5069D" w:rsidP="00C5069D">
      <w:pPr>
        <w:rPr>
          <w:sz w:val="20"/>
          <w:szCs w:val="20"/>
        </w:rPr>
      </w:pPr>
      <w:r w:rsidRPr="00A52C4F">
        <w:rPr>
          <w:sz w:val="20"/>
          <w:szCs w:val="20"/>
        </w:rPr>
        <w:t xml:space="preserve">1. 신주의 종류와 수 : 기명식 보통주식 </w:t>
      </w:r>
      <w:r w:rsidRPr="00A52C4F">
        <w:rPr>
          <w:rFonts w:hint="eastAsia"/>
          <w:sz w:val="20"/>
          <w:szCs w:val="20"/>
        </w:rPr>
        <w:t>7</w:t>
      </w:r>
      <w:r w:rsidRPr="00A52C4F">
        <w:rPr>
          <w:sz w:val="20"/>
          <w:szCs w:val="20"/>
        </w:rPr>
        <w:t>,000,000주</w:t>
      </w:r>
    </w:p>
    <w:p w14:paraId="475A564A" w14:textId="0E36C830" w:rsidR="00C5069D" w:rsidRPr="00A52C4F" w:rsidRDefault="00C5069D" w:rsidP="00C5069D">
      <w:pPr>
        <w:rPr>
          <w:sz w:val="20"/>
          <w:szCs w:val="20"/>
        </w:rPr>
      </w:pPr>
      <w:r w:rsidRPr="00A52C4F">
        <w:rPr>
          <w:sz w:val="20"/>
          <w:szCs w:val="20"/>
        </w:rPr>
        <w:t xml:space="preserve">2. 신주의 발행방법 : </w:t>
      </w:r>
      <w:r w:rsidRPr="00A52C4F">
        <w:rPr>
          <w:rFonts w:hint="eastAsia"/>
          <w:sz w:val="20"/>
          <w:szCs w:val="20"/>
        </w:rPr>
        <w:t>주주배정 후 실권주 일반공모</w:t>
      </w:r>
    </w:p>
    <w:p w14:paraId="6FAD2DE5" w14:textId="452E4BE5" w:rsidR="00C5069D" w:rsidRPr="00A52C4F" w:rsidRDefault="00C5069D" w:rsidP="00C5069D">
      <w:pPr>
        <w:rPr>
          <w:sz w:val="20"/>
          <w:szCs w:val="20"/>
        </w:rPr>
      </w:pPr>
      <w:r w:rsidRPr="00A52C4F">
        <w:rPr>
          <w:sz w:val="20"/>
          <w:szCs w:val="20"/>
        </w:rPr>
        <w:t xml:space="preserve">3. 신주의 발행총액 : </w:t>
      </w:r>
      <w:r w:rsidRPr="00A52C4F">
        <w:rPr>
          <w:rFonts w:hint="eastAsia"/>
          <w:sz w:val="20"/>
          <w:szCs w:val="20"/>
        </w:rPr>
        <w:t>28,595,000,000</w:t>
      </w:r>
      <w:r w:rsidRPr="00A52C4F">
        <w:rPr>
          <w:sz w:val="20"/>
          <w:szCs w:val="20"/>
        </w:rPr>
        <w:t>원</w:t>
      </w:r>
    </w:p>
    <w:p w14:paraId="61C6A24D" w14:textId="7CC4A208" w:rsidR="00C5069D" w:rsidRPr="00A52C4F" w:rsidRDefault="00C5069D" w:rsidP="00C5069D">
      <w:pPr>
        <w:rPr>
          <w:sz w:val="20"/>
          <w:szCs w:val="20"/>
        </w:rPr>
      </w:pPr>
      <w:r w:rsidRPr="00A52C4F">
        <w:rPr>
          <w:sz w:val="20"/>
          <w:szCs w:val="20"/>
        </w:rPr>
        <w:t xml:space="preserve">4. 신주의 발행가액 : 1주당 </w:t>
      </w:r>
      <w:r w:rsidRPr="00A52C4F">
        <w:rPr>
          <w:rFonts w:hint="eastAsia"/>
          <w:sz w:val="20"/>
          <w:szCs w:val="20"/>
        </w:rPr>
        <w:t>4,085</w:t>
      </w:r>
      <w:r w:rsidRPr="00A52C4F">
        <w:rPr>
          <w:sz w:val="20"/>
          <w:szCs w:val="20"/>
        </w:rPr>
        <w:t>원</w:t>
      </w:r>
    </w:p>
    <w:p w14:paraId="426B8F31" w14:textId="7546D8D8" w:rsidR="000155CA" w:rsidRDefault="008C7CF5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5</w:t>
      </w:r>
      <w:r w:rsidR="000155CA">
        <w:rPr>
          <w:rFonts w:hint="eastAsia"/>
          <w:sz w:val="20"/>
          <w:szCs w:val="20"/>
        </w:rPr>
        <w:t>. 대표주관회사 : 한양증권 주식회사</w:t>
      </w:r>
    </w:p>
    <w:p w14:paraId="13AC80DE" w14:textId="199599E0" w:rsidR="00E438BE" w:rsidRPr="00A52C4F" w:rsidRDefault="00E438BE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6. 인수회사 : 삼성증권 주식회사</w:t>
      </w:r>
    </w:p>
    <w:p w14:paraId="00C9EE57" w14:textId="0930A0DB" w:rsidR="00C5069D" w:rsidRDefault="00E438BE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7</w:t>
      </w:r>
      <w:r w:rsidR="00C5069D" w:rsidRPr="00A52C4F">
        <w:rPr>
          <w:sz w:val="20"/>
          <w:szCs w:val="20"/>
        </w:rPr>
        <w:t xml:space="preserve">. 신주의 청약처 </w:t>
      </w:r>
    </w:p>
    <w:p w14:paraId="0AA6B64B" w14:textId="768EE809" w:rsidR="008859C8" w:rsidRDefault="008859C8" w:rsidP="008859C8">
      <w:pPr>
        <w:ind w:firstLineChars="100" w:firstLine="200"/>
        <w:rPr>
          <w:sz w:val="20"/>
          <w:szCs w:val="20"/>
        </w:rPr>
      </w:pPr>
      <w:r w:rsidRPr="008859C8">
        <w:rPr>
          <w:sz w:val="20"/>
          <w:szCs w:val="20"/>
        </w:rPr>
        <w:t>(1) "구주주” 중 일반주주(기존 “실질주주"): 주권을 예탁한 증권회사, 또는 "대표주관회</w:t>
      </w:r>
      <w:r w:rsidRPr="008859C8">
        <w:rPr>
          <w:rFonts w:hint="eastAsia"/>
          <w:sz w:val="20"/>
          <w:szCs w:val="20"/>
        </w:rPr>
        <w:t>사</w:t>
      </w:r>
      <w:r>
        <w:rPr>
          <w:sz w:val="20"/>
          <w:szCs w:val="20"/>
        </w:rPr>
        <w:t>”</w:t>
      </w:r>
      <w:r w:rsidRPr="008859C8">
        <w:rPr>
          <w:rFonts w:hint="eastAsia"/>
          <w:sz w:val="20"/>
          <w:szCs w:val="20"/>
        </w:rPr>
        <w:t>의</w:t>
      </w:r>
      <w:r w:rsidRPr="008859C8">
        <w:rPr>
          <w:sz w:val="20"/>
          <w:szCs w:val="20"/>
        </w:rPr>
        <w:t xml:space="preserve"> 본·지점</w:t>
      </w:r>
    </w:p>
    <w:p w14:paraId="0E6791AE" w14:textId="5680227D" w:rsidR="008859C8" w:rsidRDefault="008859C8" w:rsidP="008859C8">
      <w:pPr>
        <w:ind w:firstLineChars="100" w:firstLine="200"/>
        <w:rPr>
          <w:sz w:val="20"/>
          <w:szCs w:val="20"/>
        </w:rPr>
      </w:pPr>
      <w:r w:rsidRPr="008859C8">
        <w:rPr>
          <w:sz w:val="20"/>
          <w:szCs w:val="20"/>
        </w:rPr>
        <w:t>(2) "구주주" 중 특별계좌 보유자(기존 “명부주주"): “대표주관회사"의 본·지점</w:t>
      </w:r>
    </w:p>
    <w:p w14:paraId="37D1BE05" w14:textId="39EBBDAE" w:rsidR="00681E67" w:rsidRDefault="00681E67" w:rsidP="008859C8">
      <w:pPr>
        <w:ind w:firstLineChars="100" w:firstLine="200"/>
        <w:rPr>
          <w:sz w:val="20"/>
          <w:szCs w:val="20"/>
        </w:rPr>
      </w:pPr>
      <w:r w:rsidRPr="00681E67">
        <w:rPr>
          <w:sz w:val="20"/>
          <w:szCs w:val="20"/>
        </w:rPr>
        <w:t>(3) 일반공모 청약자: "대표주관회사” 및 “인수회사"의 본·지점</w:t>
      </w:r>
    </w:p>
    <w:p w14:paraId="14963254" w14:textId="3A2A35DD" w:rsidR="008859C8" w:rsidRDefault="00E438BE" w:rsidP="008859C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8</w:t>
      </w:r>
      <w:r w:rsidR="008859C8">
        <w:rPr>
          <w:rFonts w:hint="eastAsia"/>
          <w:sz w:val="20"/>
          <w:szCs w:val="20"/>
        </w:rPr>
        <w:t>. 신주의 청약기간</w:t>
      </w:r>
    </w:p>
    <w:p w14:paraId="6413C666" w14:textId="72D56886" w:rsidR="008859C8" w:rsidRPr="008859C8" w:rsidRDefault="008859C8" w:rsidP="008859C8">
      <w:pPr>
        <w:ind w:firstLineChars="100" w:firstLine="200"/>
        <w:rPr>
          <w:sz w:val="20"/>
          <w:szCs w:val="20"/>
        </w:rPr>
      </w:pPr>
      <w:r w:rsidRPr="008859C8">
        <w:rPr>
          <w:sz w:val="20"/>
          <w:szCs w:val="20"/>
        </w:rPr>
        <w:t>(1) 구주주의 청약기간 : 2025년 0</w:t>
      </w:r>
      <w:r w:rsidR="00067C18">
        <w:rPr>
          <w:sz w:val="20"/>
          <w:szCs w:val="20"/>
        </w:rPr>
        <w:t>9</w:t>
      </w:r>
      <w:r w:rsidRPr="008859C8">
        <w:rPr>
          <w:sz w:val="20"/>
          <w:szCs w:val="20"/>
        </w:rPr>
        <w:t xml:space="preserve">월 </w:t>
      </w:r>
      <w:r w:rsidR="00067C18">
        <w:rPr>
          <w:sz w:val="20"/>
          <w:szCs w:val="20"/>
        </w:rPr>
        <w:t>01</w:t>
      </w:r>
      <w:r w:rsidRPr="008859C8">
        <w:rPr>
          <w:sz w:val="20"/>
          <w:szCs w:val="20"/>
        </w:rPr>
        <w:t>일 ~ 2025년 0</w:t>
      </w:r>
      <w:r w:rsidR="00067C18">
        <w:rPr>
          <w:sz w:val="20"/>
          <w:szCs w:val="20"/>
        </w:rPr>
        <w:t>9</w:t>
      </w:r>
      <w:r w:rsidRPr="008859C8">
        <w:rPr>
          <w:sz w:val="20"/>
          <w:szCs w:val="20"/>
        </w:rPr>
        <w:t xml:space="preserve">월 </w:t>
      </w:r>
      <w:r w:rsidR="00067C18">
        <w:rPr>
          <w:sz w:val="20"/>
          <w:szCs w:val="20"/>
        </w:rPr>
        <w:t>02</w:t>
      </w:r>
      <w:r w:rsidRPr="008859C8">
        <w:rPr>
          <w:sz w:val="20"/>
          <w:szCs w:val="20"/>
        </w:rPr>
        <w:t>일 (2영업일)</w:t>
      </w:r>
    </w:p>
    <w:p w14:paraId="691D243A" w14:textId="013C1083" w:rsidR="008859C8" w:rsidRPr="00A52C4F" w:rsidRDefault="008859C8" w:rsidP="008859C8">
      <w:pPr>
        <w:ind w:firstLineChars="100" w:firstLine="200"/>
        <w:rPr>
          <w:sz w:val="20"/>
          <w:szCs w:val="20"/>
        </w:rPr>
      </w:pPr>
      <w:r w:rsidRPr="008859C8">
        <w:rPr>
          <w:sz w:val="20"/>
          <w:szCs w:val="20"/>
        </w:rPr>
        <w:t>(2) 일반공모 청약기간 : 2025년 0</w:t>
      </w:r>
      <w:r w:rsidR="00067C18">
        <w:rPr>
          <w:sz w:val="20"/>
          <w:szCs w:val="20"/>
        </w:rPr>
        <w:t>9</w:t>
      </w:r>
      <w:r w:rsidRPr="008859C8">
        <w:rPr>
          <w:sz w:val="20"/>
          <w:szCs w:val="20"/>
        </w:rPr>
        <w:t>월 0</w:t>
      </w:r>
      <w:r w:rsidR="00067C18">
        <w:rPr>
          <w:sz w:val="20"/>
          <w:szCs w:val="20"/>
        </w:rPr>
        <w:t>4</w:t>
      </w:r>
      <w:r w:rsidRPr="008859C8">
        <w:rPr>
          <w:sz w:val="20"/>
          <w:szCs w:val="20"/>
        </w:rPr>
        <w:t xml:space="preserve">일 ~ 2025년 </w:t>
      </w:r>
      <w:r w:rsidR="00067C18">
        <w:rPr>
          <w:sz w:val="20"/>
          <w:szCs w:val="20"/>
        </w:rPr>
        <w:t>09</w:t>
      </w:r>
      <w:r w:rsidRPr="008859C8">
        <w:rPr>
          <w:sz w:val="20"/>
          <w:szCs w:val="20"/>
        </w:rPr>
        <w:t>월 0</w:t>
      </w:r>
      <w:r w:rsidR="00067C18">
        <w:rPr>
          <w:sz w:val="20"/>
          <w:szCs w:val="20"/>
        </w:rPr>
        <w:t>5</w:t>
      </w:r>
      <w:r w:rsidRPr="008859C8">
        <w:rPr>
          <w:sz w:val="20"/>
          <w:szCs w:val="20"/>
        </w:rPr>
        <w:t>일 (2영업일)</w:t>
      </w:r>
    </w:p>
    <w:p w14:paraId="07BCE0B5" w14:textId="4F13E66E" w:rsidR="00C5069D" w:rsidRPr="00A52C4F" w:rsidRDefault="00E438BE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9</w:t>
      </w:r>
      <w:r w:rsidR="00C5069D" w:rsidRPr="00A52C4F">
        <w:rPr>
          <w:sz w:val="20"/>
          <w:szCs w:val="20"/>
        </w:rPr>
        <w:t>. 주금 납입일 : 2025년 0</w:t>
      </w:r>
      <w:r w:rsidR="00067C18">
        <w:rPr>
          <w:sz w:val="20"/>
          <w:szCs w:val="20"/>
        </w:rPr>
        <w:t>9</w:t>
      </w:r>
      <w:r w:rsidR="00C5069D" w:rsidRPr="00A52C4F">
        <w:rPr>
          <w:sz w:val="20"/>
          <w:szCs w:val="20"/>
        </w:rPr>
        <w:t xml:space="preserve">월 </w:t>
      </w:r>
      <w:r w:rsidR="00067C18">
        <w:rPr>
          <w:sz w:val="20"/>
          <w:szCs w:val="20"/>
        </w:rPr>
        <w:t>09</w:t>
      </w:r>
      <w:r w:rsidR="00C5069D" w:rsidRPr="00A52C4F">
        <w:rPr>
          <w:sz w:val="20"/>
          <w:szCs w:val="20"/>
        </w:rPr>
        <w:t>일</w:t>
      </w:r>
    </w:p>
    <w:p w14:paraId="74052DE8" w14:textId="765DA48D" w:rsidR="00C5069D" w:rsidRDefault="00E438BE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10</w:t>
      </w:r>
      <w:r w:rsidR="00C5069D" w:rsidRPr="00A52C4F">
        <w:rPr>
          <w:sz w:val="20"/>
          <w:szCs w:val="20"/>
        </w:rPr>
        <w:t xml:space="preserve">. 주금 납입은행 : </w:t>
      </w:r>
      <w:r w:rsidR="00A52C4F" w:rsidRPr="00A52C4F">
        <w:rPr>
          <w:rFonts w:hint="eastAsia"/>
          <w:sz w:val="20"/>
          <w:szCs w:val="20"/>
        </w:rPr>
        <w:t>우리은행 판교벤처밸리지점</w:t>
      </w:r>
    </w:p>
    <w:p w14:paraId="632E8147" w14:textId="335693B3" w:rsidR="0029648F" w:rsidRPr="00A52C4F" w:rsidRDefault="008C7CF5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E438BE">
        <w:rPr>
          <w:rFonts w:hint="eastAsia"/>
          <w:sz w:val="20"/>
          <w:szCs w:val="20"/>
        </w:rPr>
        <w:t>1</w:t>
      </w:r>
      <w:r w:rsidR="0029648F">
        <w:rPr>
          <w:rFonts w:hint="eastAsia"/>
          <w:sz w:val="20"/>
          <w:szCs w:val="20"/>
        </w:rPr>
        <w:t>. 신주의 배정기준일 : 2025년 0</w:t>
      </w:r>
      <w:r w:rsidR="00067C18">
        <w:rPr>
          <w:sz w:val="20"/>
          <w:szCs w:val="20"/>
        </w:rPr>
        <w:t>7</w:t>
      </w:r>
      <w:r w:rsidR="0029648F">
        <w:rPr>
          <w:rFonts w:hint="eastAsia"/>
          <w:sz w:val="20"/>
          <w:szCs w:val="20"/>
        </w:rPr>
        <w:t xml:space="preserve">월 </w:t>
      </w:r>
      <w:r w:rsidR="00067C18">
        <w:rPr>
          <w:sz w:val="20"/>
          <w:szCs w:val="20"/>
        </w:rPr>
        <w:t>08</w:t>
      </w:r>
      <w:r w:rsidR="0029648F">
        <w:rPr>
          <w:rFonts w:hint="eastAsia"/>
          <w:sz w:val="20"/>
          <w:szCs w:val="20"/>
        </w:rPr>
        <w:t>일</w:t>
      </w:r>
    </w:p>
    <w:p w14:paraId="05BF194B" w14:textId="373B8149" w:rsidR="00C5069D" w:rsidRPr="00A52C4F" w:rsidRDefault="007B5389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E438BE">
        <w:rPr>
          <w:rFonts w:hint="eastAsia"/>
          <w:sz w:val="20"/>
          <w:szCs w:val="20"/>
        </w:rPr>
        <w:t>2</w:t>
      </w:r>
      <w:r w:rsidR="00C5069D" w:rsidRPr="00A52C4F">
        <w:rPr>
          <w:sz w:val="20"/>
          <w:szCs w:val="20"/>
        </w:rPr>
        <w:t>. 신주의 배당기산일 : 2025년 01월 01일</w:t>
      </w:r>
    </w:p>
    <w:p w14:paraId="53D57878" w14:textId="67728FBA" w:rsidR="00C5069D" w:rsidRDefault="009436B2" w:rsidP="00C5069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E438BE">
        <w:rPr>
          <w:rFonts w:hint="eastAsia"/>
          <w:sz w:val="20"/>
          <w:szCs w:val="20"/>
        </w:rPr>
        <w:t>3</w:t>
      </w:r>
      <w:r w:rsidR="00C5069D" w:rsidRPr="00A52C4F">
        <w:rPr>
          <w:sz w:val="20"/>
          <w:szCs w:val="20"/>
        </w:rPr>
        <w:t>. 신주</w:t>
      </w:r>
      <w:r w:rsidR="00B628FF">
        <w:rPr>
          <w:rFonts w:hint="eastAsia"/>
          <w:sz w:val="20"/>
          <w:szCs w:val="20"/>
        </w:rPr>
        <w:t>의</w:t>
      </w:r>
      <w:r w:rsidR="00A52C4F" w:rsidRPr="00A52C4F">
        <w:rPr>
          <w:rFonts w:hint="eastAsia"/>
          <w:sz w:val="20"/>
          <w:szCs w:val="20"/>
        </w:rPr>
        <w:t xml:space="preserve"> </w:t>
      </w:r>
      <w:r w:rsidR="00C5069D" w:rsidRPr="00A52C4F">
        <w:rPr>
          <w:sz w:val="20"/>
          <w:szCs w:val="20"/>
        </w:rPr>
        <w:t xml:space="preserve">상장예정일 : 2025년 </w:t>
      </w:r>
      <w:r w:rsidR="00A52C4F" w:rsidRPr="00A52C4F">
        <w:rPr>
          <w:rFonts w:hint="eastAsia"/>
          <w:sz w:val="20"/>
          <w:szCs w:val="20"/>
        </w:rPr>
        <w:t>0</w:t>
      </w:r>
      <w:r w:rsidR="00067C18">
        <w:rPr>
          <w:sz w:val="20"/>
          <w:szCs w:val="20"/>
        </w:rPr>
        <w:t>9</w:t>
      </w:r>
      <w:r w:rsidR="00C5069D" w:rsidRPr="00A52C4F">
        <w:rPr>
          <w:sz w:val="20"/>
          <w:szCs w:val="20"/>
        </w:rPr>
        <w:t xml:space="preserve">월 </w:t>
      </w:r>
      <w:r w:rsidR="00A52C4F" w:rsidRPr="00A52C4F">
        <w:rPr>
          <w:rFonts w:hint="eastAsia"/>
          <w:sz w:val="20"/>
          <w:szCs w:val="20"/>
        </w:rPr>
        <w:t>2</w:t>
      </w:r>
      <w:r w:rsidR="00067C18">
        <w:rPr>
          <w:sz w:val="20"/>
          <w:szCs w:val="20"/>
        </w:rPr>
        <w:t>2</w:t>
      </w:r>
      <w:r w:rsidR="00C5069D" w:rsidRPr="00A52C4F">
        <w:rPr>
          <w:sz w:val="20"/>
          <w:szCs w:val="20"/>
        </w:rPr>
        <w:t>일</w:t>
      </w:r>
    </w:p>
    <w:p w14:paraId="18046E5B" w14:textId="77777777" w:rsidR="008859C8" w:rsidRPr="00067C18" w:rsidRDefault="008859C8" w:rsidP="00C5069D">
      <w:pPr>
        <w:rPr>
          <w:sz w:val="20"/>
          <w:szCs w:val="20"/>
        </w:rPr>
      </w:pPr>
    </w:p>
    <w:p w14:paraId="3F7B8569" w14:textId="487D2019" w:rsidR="00C5069D" w:rsidRPr="00A52C4F" w:rsidRDefault="00C5069D" w:rsidP="00C5069D">
      <w:pPr>
        <w:rPr>
          <w:sz w:val="20"/>
          <w:szCs w:val="20"/>
        </w:rPr>
      </w:pPr>
      <w:r w:rsidRPr="00A52C4F">
        <w:rPr>
          <w:rFonts w:hint="eastAsia"/>
          <w:sz w:val="20"/>
          <w:szCs w:val="20"/>
        </w:rPr>
        <w:t>■</w:t>
      </w:r>
      <w:r w:rsidRPr="00A52C4F">
        <w:rPr>
          <w:sz w:val="20"/>
          <w:szCs w:val="20"/>
        </w:rPr>
        <w:t xml:space="preserve"> 상기 유상</w:t>
      </w:r>
      <w:r w:rsidR="00A52C4F" w:rsidRPr="00A52C4F">
        <w:rPr>
          <w:rFonts w:hint="eastAsia"/>
          <w:sz w:val="20"/>
          <w:szCs w:val="20"/>
        </w:rPr>
        <w:t>증</w:t>
      </w:r>
      <w:r w:rsidRPr="00A52C4F">
        <w:rPr>
          <w:sz w:val="20"/>
          <w:szCs w:val="20"/>
        </w:rPr>
        <w:t>자 계획은 관계기관의 조정에 의하여 변경될 수 있음</w:t>
      </w:r>
    </w:p>
    <w:p w14:paraId="233F3C43" w14:textId="7D0A5560" w:rsidR="00C46906" w:rsidRPr="00A52C4F" w:rsidRDefault="00C5069D" w:rsidP="00C5069D">
      <w:pPr>
        <w:rPr>
          <w:sz w:val="20"/>
          <w:szCs w:val="20"/>
        </w:rPr>
      </w:pPr>
      <w:r w:rsidRPr="00A52C4F">
        <w:rPr>
          <w:rFonts w:hint="eastAsia"/>
          <w:sz w:val="20"/>
          <w:szCs w:val="20"/>
        </w:rPr>
        <w:t>■</w:t>
      </w:r>
      <w:r w:rsidRPr="00A52C4F">
        <w:rPr>
          <w:sz w:val="20"/>
          <w:szCs w:val="20"/>
        </w:rPr>
        <w:t xml:space="preserve"> 기타 본 신주발행과 관련하여 본 이사회에서 정하지 아니한 구체적인 사항은 대표이사에게 위임함.</w:t>
      </w:r>
    </w:p>
    <w:sectPr w:rsidR="00C46906" w:rsidRPr="00A52C4F" w:rsidSect="008859C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07AA"/>
    <w:multiLevelType w:val="hybridMultilevel"/>
    <w:tmpl w:val="1EA0294A"/>
    <w:lvl w:ilvl="0" w:tplc="BE62415E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9D"/>
    <w:rsid w:val="000155CA"/>
    <w:rsid w:val="00067C18"/>
    <w:rsid w:val="00104BDF"/>
    <w:rsid w:val="0029648F"/>
    <w:rsid w:val="003519C2"/>
    <w:rsid w:val="00681E67"/>
    <w:rsid w:val="007B5389"/>
    <w:rsid w:val="008859C8"/>
    <w:rsid w:val="0089096E"/>
    <w:rsid w:val="008C7CF5"/>
    <w:rsid w:val="009436B2"/>
    <w:rsid w:val="00A52C4F"/>
    <w:rsid w:val="00B628FF"/>
    <w:rsid w:val="00C46906"/>
    <w:rsid w:val="00C5069D"/>
    <w:rsid w:val="00CB6E79"/>
    <w:rsid w:val="00CC2100"/>
    <w:rsid w:val="00D80B51"/>
    <w:rsid w:val="00E06919"/>
    <w:rsid w:val="00E4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A3AC"/>
  <w15:chartTrackingRefBased/>
  <w15:docId w15:val="{46620239-F065-43B8-A709-52C4BC45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506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0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6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06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06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06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06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06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506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506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506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506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506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5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0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5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506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06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06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0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506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0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최수빈(Choi, Soobin)</dc:creator>
  <cp:keywords/>
  <dc:description/>
  <cp:lastModifiedBy>COM</cp:lastModifiedBy>
  <cp:revision>15</cp:revision>
  <dcterms:created xsi:type="dcterms:W3CDTF">2025-06-09T06:16:00Z</dcterms:created>
  <dcterms:modified xsi:type="dcterms:W3CDTF">2025-06-19T08:17:00Z</dcterms:modified>
</cp:coreProperties>
</file>